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57" w:rsidRDefault="00E14557"/>
    <w:p w:rsidR="00E14557" w:rsidRPr="00D34FF5" w:rsidRDefault="00E14557">
      <w:r w:rsidRPr="00D34FF5">
        <w:t>IZVESTAJ O PRIPREMAMA ZA OSNIVANJE ALUMNI KLUBA  VSOV NS</w:t>
      </w:r>
    </w:p>
    <w:p w:rsidR="00154065" w:rsidRPr="00D34FF5" w:rsidRDefault="00B35341">
      <w:r w:rsidRPr="00D34FF5">
        <w:t xml:space="preserve">Tokom oktobra I novembra meseca 2012. Godine </w:t>
      </w:r>
      <w:r w:rsidR="00841F1F" w:rsidRPr="00D34FF5">
        <w:t>u aktivnostima koordinatora z</w:t>
      </w:r>
      <w:r w:rsidRPr="00D34FF5">
        <w:t>a</w:t>
      </w:r>
      <w:r w:rsidR="00841F1F" w:rsidRPr="00D34FF5">
        <w:t xml:space="preserve"> </w:t>
      </w:r>
      <w:r w:rsidRPr="00D34FF5">
        <w:t xml:space="preserve">kvalitet I </w:t>
      </w:r>
      <w:r w:rsidR="00841F1F" w:rsidRPr="00D34FF5">
        <w:t>raz</w:t>
      </w:r>
      <w:r w:rsidRPr="00D34FF5">
        <w:t>vojne projekte se naslo pokretanje priprema za osnovanje alumni kluba VSOV NS.</w:t>
      </w:r>
    </w:p>
    <w:p w:rsidR="00B35341" w:rsidRPr="00D34FF5" w:rsidRDefault="00841F1F">
      <w:r w:rsidRPr="00D34FF5">
        <w:t>Tokom ove jeseni je pocelo prikupljanje podataka od zainteresovanih  za uključivanje u članstvo budućeg Alumni kluba Visoke škole strukovnih studija za obrazovanje vaspitača Novi Sad.</w:t>
      </w:r>
    </w:p>
    <w:p w:rsidR="002449EB" w:rsidRPr="00D34FF5" w:rsidRDefault="002449EB">
      <w:r w:rsidRPr="00D34FF5">
        <w:t>Pismo koje se našlo na adresama  nekolicine koleginica , kolega I prijatelja Škole je ubrzo našlo mesto I na inte</w:t>
      </w:r>
      <w:r w:rsidR="003D3DBC" w:rsidRPr="00D34FF5">
        <w:t>r</w:t>
      </w:r>
      <w:r w:rsidRPr="00D34FF5">
        <w:t>net sajtu Škole. Ono je počinjalo rečima:</w:t>
      </w:r>
    </w:p>
    <w:p w:rsidR="003D3DBC" w:rsidRPr="00D34FF5" w:rsidRDefault="003D3DBC" w:rsidP="003D3DBC">
      <w:pPr>
        <w:jc w:val="both"/>
        <w:rPr>
          <w:rFonts w:ascii="Verdana" w:hAnsi="Verdana"/>
          <w:i/>
          <w:sz w:val="20"/>
          <w:szCs w:val="20"/>
          <w:lang w:val="sr-Latn-CS"/>
        </w:rPr>
      </w:pPr>
      <w:r w:rsidRPr="00D34FF5">
        <w:rPr>
          <w:rFonts w:ascii="Verdana" w:hAnsi="Verdana"/>
          <w:i/>
          <w:sz w:val="20"/>
          <w:szCs w:val="20"/>
          <w:lang w:val="sr-Latn-CS"/>
        </w:rPr>
        <w:t>Poštovane koleginice i kolege studenti, nastavnici i prijatelji Visoke škole za obrazovanje vaspitača u Novom Sadu,</w:t>
      </w:r>
    </w:p>
    <w:p w:rsidR="003D3DBC" w:rsidRPr="003D3DBC" w:rsidRDefault="003D3DBC" w:rsidP="003D3DBC">
      <w:pPr>
        <w:ind w:firstLine="720"/>
        <w:jc w:val="both"/>
        <w:rPr>
          <w:rFonts w:ascii="Verdana" w:hAnsi="Verdana"/>
          <w:i/>
          <w:sz w:val="20"/>
          <w:szCs w:val="20"/>
          <w:lang w:val="sr-Latn-CS"/>
        </w:rPr>
      </w:pPr>
      <w:r w:rsidRPr="00D34FF5">
        <w:rPr>
          <w:rFonts w:ascii="Verdana" w:hAnsi="Verdana"/>
          <w:i/>
          <w:sz w:val="20"/>
          <w:szCs w:val="20"/>
          <w:lang w:val="sr-Latn-CS"/>
        </w:rPr>
        <w:t xml:space="preserve">Pozivamo Vas da se pridružite našim nastojanjima da oformimo u saradnji sa Vama mrežu koleginica i kolega </w:t>
      </w:r>
      <w:r w:rsidRPr="00D34FF5">
        <w:rPr>
          <w:rFonts w:ascii="Verdana" w:hAnsi="Verdana"/>
          <w:i/>
          <w:sz w:val="20"/>
          <w:szCs w:val="20"/>
          <w:lang w:val="sr-Cyrl-CS"/>
        </w:rPr>
        <w:t xml:space="preserve">bivših </w:t>
      </w:r>
      <w:r w:rsidRPr="00D34FF5">
        <w:rPr>
          <w:rFonts w:ascii="Verdana" w:hAnsi="Verdana"/>
          <w:i/>
          <w:sz w:val="20"/>
          <w:szCs w:val="20"/>
          <w:lang w:val="sr-Latn-CS"/>
        </w:rPr>
        <w:t>studenata, nastavnika i prijatelja Visoke škole za obrazovanje vaspitača u Novom Sadu!</w:t>
      </w:r>
    </w:p>
    <w:p w:rsidR="002449EB" w:rsidRDefault="002449EB"/>
    <w:p w:rsidR="002449EB" w:rsidRDefault="002449EB"/>
    <w:p w:rsidR="00841F1F" w:rsidRDefault="00841F1F" w:rsidP="00841F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Formular za prijavu članstva u Alumni klubu vsov ns</w:t>
      </w: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350"/>
        <w:gridCol w:w="450"/>
        <w:gridCol w:w="1710"/>
        <w:gridCol w:w="1710"/>
        <w:gridCol w:w="810"/>
        <w:gridCol w:w="1890"/>
      </w:tblGrid>
      <w:tr w:rsidR="00841F1F" w:rsidRPr="00841F1F" w:rsidTr="00841F1F">
        <w:trPr>
          <w:cantSplit/>
          <w:trHeight w:val="1134"/>
        </w:trPr>
        <w:tc>
          <w:tcPr>
            <w:tcW w:w="468" w:type="dxa"/>
            <w:textDirection w:val="tbRl"/>
          </w:tcPr>
          <w:p w:rsidR="00841F1F" w:rsidRPr="00841F1F" w:rsidRDefault="00841F1F" w:rsidP="0059318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R.br.</w:t>
            </w:r>
          </w:p>
        </w:tc>
        <w:tc>
          <w:tcPr>
            <w:tcW w:w="1350" w:type="dxa"/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 xml:space="preserve">Ime 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  <w:p w:rsidR="00841F1F" w:rsidRPr="00841F1F" w:rsidRDefault="00841F1F" w:rsidP="00593187">
            <w:pPr>
              <w:pStyle w:val="ListParagraph"/>
              <w:spacing w:after="0" w:line="240" w:lineRule="auto"/>
              <w:ind w:left="72" w:right="-18"/>
              <w:rPr>
                <w:rFonts w:ascii="Arial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hAnsi="Arial" w:cs="Arial"/>
                <w:sz w:val="12"/>
                <w:szCs w:val="12"/>
                <w:lang w:val="sr-Latn-CS"/>
              </w:rPr>
              <w:t xml:space="preserve">(devojacko prezime) </w:t>
            </w:r>
          </w:p>
          <w:p w:rsidR="00841F1F" w:rsidRPr="00841F1F" w:rsidRDefault="00841F1F" w:rsidP="00593187">
            <w:pPr>
              <w:pStyle w:val="ListParagraph"/>
              <w:spacing w:after="0" w:line="240" w:lineRule="auto"/>
              <w:ind w:left="72" w:right="-18"/>
              <w:rPr>
                <w:rFonts w:ascii="Arial" w:hAnsi="Arial" w:cs="Arial"/>
                <w:sz w:val="12"/>
                <w:szCs w:val="12"/>
                <w:lang w:val="sr-Latn-CS"/>
              </w:rPr>
            </w:pP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Prezime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450" w:type="dxa"/>
            <w:textDirection w:val="tbRl"/>
          </w:tcPr>
          <w:p w:rsidR="00841F1F" w:rsidRPr="00841F1F" w:rsidRDefault="00841F1F" w:rsidP="00593187">
            <w:pPr>
              <w:tabs>
                <w:tab w:val="left" w:pos="2811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Godina diplomiranja</w:t>
            </w: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ab/>
            </w:r>
          </w:p>
          <w:p w:rsidR="00841F1F" w:rsidRPr="00841F1F" w:rsidRDefault="00841F1F" w:rsidP="0059318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1710" w:type="dxa"/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Steceno zvanje: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 xml:space="preserve">1 - Vaspitac/ica 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2 - Učitelj/ica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3 – nešto drugo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(upišite broj ili naziv za „nešto drugo“</w:t>
            </w:r>
          </w:p>
        </w:tc>
        <w:tc>
          <w:tcPr>
            <w:tcW w:w="1710" w:type="dxa"/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Ustanova,Radno mesto, mesto (npr. P.U. „Radosno detinjstvo“ Novi Sad)</w:t>
            </w:r>
          </w:p>
        </w:tc>
        <w:tc>
          <w:tcPr>
            <w:tcW w:w="810" w:type="dxa"/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 xml:space="preserve">Kontakt  sa vama 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 xml:space="preserve">(email i telefon) </w:t>
            </w:r>
          </w:p>
        </w:tc>
        <w:tc>
          <w:tcPr>
            <w:tcW w:w="1890" w:type="dxa"/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 xml:space="preserve">Podrucje interesovanja </w:t>
            </w: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(naziv polja ili kratak opis)</w:t>
            </w:r>
          </w:p>
        </w:tc>
      </w:tr>
      <w:tr w:rsidR="00841F1F" w:rsidRPr="00841F1F" w:rsidTr="00841F1F">
        <w:trPr>
          <w:cantSplit/>
          <w:trHeight w:val="512"/>
        </w:trPr>
        <w:tc>
          <w:tcPr>
            <w:tcW w:w="468" w:type="dxa"/>
            <w:tcBorders>
              <w:bottom w:val="single" w:sz="4" w:space="0" w:color="000000"/>
            </w:tcBorders>
          </w:tcPr>
          <w:p w:rsidR="00841F1F" w:rsidRPr="00841F1F" w:rsidRDefault="00841F1F" w:rsidP="00593187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1.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841F1F" w:rsidRPr="00841F1F" w:rsidRDefault="00841F1F" w:rsidP="00593187">
            <w:pPr>
              <w:tabs>
                <w:tab w:val="left" w:pos="2811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</w:tr>
      <w:tr w:rsidR="00841F1F" w:rsidRPr="00841F1F" w:rsidTr="00841F1F">
        <w:trPr>
          <w:cantSplit/>
          <w:trHeight w:val="638"/>
        </w:trPr>
        <w:tc>
          <w:tcPr>
            <w:tcW w:w="468" w:type="dxa"/>
            <w:tcBorders>
              <w:bottom w:val="nil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  <w:r w:rsidRPr="00841F1F">
              <w:rPr>
                <w:rFonts w:ascii="Arial" w:eastAsia="Times New Roman" w:hAnsi="Arial" w:cs="Arial"/>
                <w:sz w:val="12"/>
                <w:szCs w:val="12"/>
                <w:lang w:val="sr-Latn-CS"/>
              </w:rPr>
              <w:t>2.</w:t>
            </w:r>
          </w:p>
        </w:tc>
        <w:tc>
          <w:tcPr>
            <w:tcW w:w="1350" w:type="dxa"/>
            <w:tcBorders>
              <w:bottom w:val="nil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:rsidR="00841F1F" w:rsidRPr="00841F1F" w:rsidRDefault="00841F1F" w:rsidP="00593187">
            <w:pPr>
              <w:tabs>
                <w:tab w:val="left" w:pos="2811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41F1F" w:rsidRPr="00841F1F" w:rsidRDefault="00841F1F" w:rsidP="0059318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sr-Latn-CS"/>
              </w:rPr>
            </w:pPr>
          </w:p>
        </w:tc>
      </w:tr>
    </w:tbl>
    <w:p w:rsidR="00B35341" w:rsidRDefault="00B35341">
      <w:pPr>
        <w:rPr>
          <w:lang w:val="sr-Latn-CS"/>
        </w:rPr>
      </w:pPr>
    </w:p>
    <w:p w:rsidR="00841F1F" w:rsidRDefault="00841F1F">
      <w:pPr>
        <w:rPr>
          <w:lang w:val="sr-Latn-CS"/>
        </w:rPr>
      </w:pPr>
    </w:p>
    <w:p w:rsidR="00841F1F" w:rsidRDefault="00841F1F">
      <w:pPr>
        <w:rPr>
          <w:lang w:val="sr-Latn-CS"/>
        </w:rPr>
      </w:pPr>
    </w:p>
    <w:p w:rsidR="00841F1F" w:rsidRDefault="00897FEF">
      <w:pPr>
        <w:rPr>
          <w:lang w:val="sr-Latn-CS"/>
        </w:rPr>
      </w:pPr>
      <w:r>
        <w:rPr>
          <w:lang w:val="sr-Latn-CS"/>
        </w:rPr>
        <w:t xml:space="preserve">Putem ovako formiranog upitnika za evidentiranje podataka o zainteresovanim budućim članovima Alumni kluba Škole  dobijeno je </w:t>
      </w:r>
      <w:r w:rsidR="00EA708E">
        <w:rPr>
          <w:lang w:val="sr-Latn-CS"/>
        </w:rPr>
        <w:t>prvih 76</w:t>
      </w:r>
      <w:r>
        <w:rPr>
          <w:lang w:val="sr-Latn-CS"/>
        </w:rPr>
        <w:t xml:space="preserve"> odgovora!!!</w:t>
      </w:r>
    </w:p>
    <w:p w:rsidR="00897FEF" w:rsidRDefault="00897FEF">
      <w:pPr>
        <w:rPr>
          <w:lang w:val="sr-Latn-CS"/>
        </w:rPr>
      </w:pPr>
    </w:p>
    <w:p w:rsidR="00F2588E" w:rsidRDefault="00F2588E">
      <w:pPr>
        <w:rPr>
          <w:lang w:val="sr-Latn-CS"/>
        </w:rPr>
      </w:pPr>
    </w:p>
    <w:p w:rsidR="00F2588E" w:rsidRDefault="00F2588E">
      <w:pPr>
        <w:rPr>
          <w:lang w:val="sr-Latn-CS"/>
        </w:rPr>
      </w:pPr>
    </w:p>
    <w:p w:rsidR="00897FEF" w:rsidRDefault="00897FEF" w:rsidP="00897FEF">
      <w:pPr>
        <w:rPr>
          <w:u w:val="single"/>
          <w:lang w:val="sr-Latn-CS"/>
        </w:rPr>
      </w:pPr>
      <w:r w:rsidRPr="00895472">
        <w:rPr>
          <w:u w:val="single"/>
          <w:lang w:val="sr-Latn-CS"/>
        </w:rPr>
        <w:t xml:space="preserve">Lista inicijalne grupe </w:t>
      </w:r>
      <w:r>
        <w:rPr>
          <w:u w:val="single"/>
          <w:lang w:val="sr-Latn-CS"/>
        </w:rPr>
        <w:t xml:space="preserve">studenata </w:t>
      </w:r>
      <w:r w:rsidRPr="00895472">
        <w:rPr>
          <w:u w:val="single"/>
          <w:lang w:val="sr-Latn-CS"/>
        </w:rPr>
        <w:t>za Alumni klub</w:t>
      </w:r>
    </w:p>
    <w:tbl>
      <w:tblPr>
        <w:tblStyle w:val="TableGrid"/>
        <w:tblW w:w="0" w:type="auto"/>
        <w:tblLook w:val="04A0"/>
      </w:tblPr>
      <w:tblGrid>
        <w:gridCol w:w="468"/>
        <w:gridCol w:w="2160"/>
        <w:gridCol w:w="1061"/>
        <w:gridCol w:w="4036"/>
      </w:tblGrid>
      <w:tr w:rsidR="00EA708E" w:rsidTr="00EA708E">
        <w:tc>
          <w:tcPr>
            <w:tcW w:w="468" w:type="dxa"/>
          </w:tcPr>
          <w:p w:rsidR="00EA708E" w:rsidRPr="00895472" w:rsidRDefault="00EA708E" w:rsidP="00EA708E">
            <w:pPr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 w:rsidRPr="00895472">
              <w:rPr>
                <w:lang w:val="sr-Latn-CS"/>
              </w:rPr>
              <w:t>P</w:t>
            </w:r>
            <w:r>
              <w:rPr>
                <w:lang w:val="sr-Latn-CS"/>
              </w:rPr>
              <w:t>rez</w:t>
            </w:r>
            <w:r w:rsidRPr="00895472">
              <w:rPr>
                <w:lang w:val="sr-Latn-CS"/>
              </w:rPr>
              <w:t xml:space="preserve">ime </w:t>
            </w:r>
            <w:r>
              <w:rPr>
                <w:lang w:val="sr-Latn-CS"/>
              </w:rPr>
              <w:t xml:space="preserve">(Udato) </w:t>
            </w:r>
            <w:r w:rsidRPr="00895472">
              <w:rPr>
                <w:lang w:val="sr-Latn-CS"/>
              </w:rPr>
              <w:t>i ime</w:t>
            </w:r>
          </w:p>
        </w:tc>
        <w:tc>
          <w:tcPr>
            <w:tcW w:w="1061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G</w:t>
            </w:r>
            <w:r w:rsidRPr="00895472">
              <w:rPr>
                <w:lang w:val="sr-Latn-CS"/>
              </w:rPr>
              <w:t>odina</w:t>
            </w:r>
            <w:r>
              <w:rPr>
                <w:lang w:val="sr-Latn-CS"/>
              </w:rPr>
              <w:t xml:space="preserve"> Dipl.</w:t>
            </w:r>
          </w:p>
        </w:tc>
        <w:tc>
          <w:tcPr>
            <w:tcW w:w="4036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 w:rsidRPr="00895472">
              <w:rPr>
                <w:lang w:val="sr-Latn-CS"/>
              </w:rPr>
              <w:t>email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Pr="00895472" w:rsidRDefault="00BA6E6C" w:rsidP="00593187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Selaković </w:t>
            </w:r>
            <w:r w:rsidR="00EA708E">
              <w:rPr>
                <w:lang w:val="sr-Latn-CS"/>
              </w:rPr>
              <w:t>Dragana</w:t>
            </w:r>
          </w:p>
        </w:tc>
        <w:tc>
          <w:tcPr>
            <w:tcW w:w="1061" w:type="dxa"/>
          </w:tcPr>
          <w:p w:rsidR="00EA708E" w:rsidRPr="00895472" w:rsidRDefault="00BA6E6C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1996</w:t>
            </w:r>
          </w:p>
        </w:tc>
        <w:tc>
          <w:tcPr>
            <w:tcW w:w="4036" w:type="dxa"/>
          </w:tcPr>
          <w:p w:rsidR="00EA708E" w:rsidRPr="004E73C5" w:rsidRDefault="00EA708E" w:rsidP="00593187">
            <w:r>
              <w:rPr>
                <w:lang w:val="sr-Latn-CS"/>
              </w:rPr>
              <w:t>d</w:t>
            </w:r>
            <w:r w:rsidRPr="004E73C5">
              <w:rPr>
                <w:lang w:val="sr-Latn-CS"/>
              </w:rPr>
              <w:t>ragana@</w:t>
            </w:r>
            <w:r>
              <w:rPr>
                <w:lang w:val="sr-Latn-CS"/>
              </w:rPr>
              <w:t>tedmedia.org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lang w:val="sr-Latn-CS"/>
              </w:rPr>
            </w:pPr>
          </w:p>
        </w:tc>
        <w:tc>
          <w:tcPr>
            <w:tcW w:w="2160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Inđin Ivana</w:t>
            </w:r>
          </w:p>
        </w:tc>
        <w:tc>
          <w:tcPr>
            <w:tcW w:w="1061" w:type="dxa"/>
          </w:tcPr>
          <w:p w:rsidR="00EA708E" w:rsidRPr="00895472" w:rsidRDefault="00B9579C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1986</w:t>
            </w:r>
          </w:p>
        </w:tc>
        <w:tc>
          <w:tcPr>
            <w:tcW w:w="4036" w:type="dxa"/>
          </w:tcPr>
          <w:p w:rsidR="00EA708E" w:rsidRPr="00651850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indj</w:t>
            </w:r>
            <w:r w:rsidRPr="00651850">
              <w:rPr>
                <w:lang w:val="sr-Latn-CS"/>
              </w:rPr>
              <w:t>inka</w:t>
            </w:r>
            <w:r>
              <w:rPr>
                <w:lang w:val="sr-Latn-CS"/>
              </w:rPr>
              <w:t>@gmail.com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lang w:val="sr-Latn-CS"/>
              </w:rPr>
            </w:pPr>
          </w:p>
        </w:tc>
        <w:tc>
          <w:tcPr>
            <w:tcW w:w="2160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Karpuzović Marijana</w:t>
            </w:r>
          </w:p>
        </w:tc>
        <w:tc>
          <w:tcPr>
            <w:tcW w:w="1061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2005</w:t>
            </w:r>
          </w:p>
        </w:tc>
        <w:tc>
          <w:tcPr>
            <w:tcW w:w="4036" w:type="dxa"/>
          </w:tcPr>
          <w:p w:rsidR="00EA708E" w:rsidRPr="004E73C5" w:rsidRDefault="00EA708E" w:rsidP="00593187">
            <w:pPr>
              <w:rPr>
                <w:lang w:val="sr-Latn-CS"/>
              </w:rPr>
            </w:pPr>
            <w:r w:rsidRPr="004E73C5">
              <w:rPr>
                <w:lang w:val="sr-Latn-CS"/>
              </w:rPr>
              <w:t>marijanakarpuzovic@yahoo.com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Rosic (Mudrinic) Dusanka</w:t>
            </w:r>
          </w:p>
        </w:tc>
        <w:tc>
          <w:tcPr>
            <w:tcW w:w="1061" w:type="dxa"/>
          </w:tcPr>
          <w:p w:rsidR="00EA708E" w:rsidRPr="00895472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198...</w:t>
            </w:r>
          </w:p>
        </w:tc>
        <w:tc>
          <w:tcPr>
            <w:tcW w:w="4036" w:type="dxa"/>
          </w:tcPr>
          <w:p w:rsidR="00EA708E" w:rsidRPr="00EA708E" w:rsidRDefault="00E6745D" w:rsidP="00593187">
            <w:pPr>
              <w:rPr>
                <w:lang w:val="sr-Latn-CS"/>
              </w:rPr>
            </w:pPr>
            <w:hyperlink r:id="rId7" w:history="1">
              <w:r w:rsidR="00EA708E" w:rsidRPr="00EA708E">
                <w:rPr>
                  <w:rStyle w:val="Hyperlink"/>
                  <w:color w:val="auto"/>
                  <w:lang w:val="sr-Latn-CS"/>
                </w:rPr>
                <w:t>mastolend@yahoo.com</w:t>
              </w:r>
            </w:hyperlink>
          </w:p>
          <w:p w:rsidR="00EA708E" w:rsidRPr="00C91524" w:rsidRDefault="00EA708E" w:rsidP="00593187">
            <w:pPr>
              <w:rPr>
                <w:lang w:val="sr-Latn-CS"/>
              </w:rPr>
            </w:pP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Ferenc Nagdolna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Pr="00126926" w:rsidRDefault="00EA708E" w:rsidP="00593187">
            <w:pPr>
              <w:rPr>
                <w:rFonts w:ascii="Verdana" w:hAnsi="Verdana"/>
                <w:i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i/>
                <w:sz w:val="20"/>
                <w:szCs w:val="20"/>
                <w:lang w:val="sr-Latn-CS"/>
              </w:rPr>
              <w:t>ferencmagdolna@gmail.com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Sovilj Ivana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Ivana.sovilj@gmail.com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Pr="00897FEF" w:rsidRDefault="00EA708E" w:rsidP="00593187">
            <w:pPr>
              <w:rPr>
                <w:lang w:val="sr-Latn-CS"/>
              </w:rPr>
            </w:pPr>
            <w:r w:rsidRPr="00897FEF">
              <w:rPr>
                <w:lang w:val="sr-Latn-CS"/>
              </w:rPr>
              <w:t>Milenović Jasna</w:t>
            </w:r>
          </w:p>
        </w:tc>
        <w:tc>
          <w:tcPr>
            <w:tcW w:w="1061" w:type="dxa"/>
          </w:tcPr>
          <w:p w:rsidR="00EA708E" w:rsidRPr="00897FEF" w:rsidRDefault="00BA6E6C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2008</w:t>
            </w:r>
          </w:p>
        </w:tc>
        <w:tc>
          <w:tcPr>
            <w:tcW w:w="4036" w:type="dxa"/>
          </w:tcPr>
          <w:p w:rsidR="00EA708E" w:rsidRPr="00897FEF" w:rsidRDefault="00EA708E" w:rsidP="00593187">
            <w:pPr>
              <w:rPr>
                <w:lang w:val="sr-Latn-CS"/>
              </w:rPr>
            </w:pPr>
            <w:r w:rsidRPr="00897FEF">
              <w:rPr>
                <w:lang w:val="sr-Latn-CS"/>
              </w:rPr>
              <w:t>milenovicjasna@gmail.com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Šargin Olivera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oliverasargin@gmail.com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Kulešević Olja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okulesevic@yahoo.com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Petrović Radmila</w:t>
            </w:r>
          </w:p>
        </w:tc>
        <w:tc>
          <w:tcPr>
            <w:tcW w:w="1061" w:type="dxa"/>
          </w:tcPr>
          <w:p w:rsidR="00EA708E" w:rsidRDefault="00BA6E6C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2008</w:t>
            </w: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 w:rsidRPr="0011216D">
              <w:rPr>
                <w:lang w:val="sr-Latn-CS"/>
              </w:rPr>
              <w:t>petrovicradmila57@yahoo.com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Sajti Karolina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2004</w:t>
            </w: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www.mozaiktv.rs,sajtikarolina@gmail.com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Paripović Sonja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paripovics@gmail.com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Pr="00EA708E" w:rsidRDefault="00EA708E" w:rsidP="00593187">
            <w:pPr>
              <w:rPr>
                <w:lang w:val="sr-Latn-CS"/>
              </w:rPr>
            </w:pPr>
            <w:r w:rsidRPr="00EA708E">
              <w:rPr>
                <w:lang w:val="sr-Latn-CS"/>
              </w:rPr>
              <w:t xml:space="preserve">Vladisavljev Mirjana </w:t>
            </w:r>
          </w:p>
        </w:tc>
        <w:tc>
          <w:tcPr>
            <w:tcW w:w="1061" w:type="dxa"/>
          </w:tcPr>
          <w:p w:rsidR="00EA708E" w:rsidRP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Pr="00EA708E" w:rsidRDefault="00EA708E" w:rsidP="00593187">
            <w:pPr>
              <w:rPr>
                <w:lang w:val="sr-Latn-CS"/>
              </w:rPr>
            </w:pPr>
            <w:r w:rsidRPr="00EA708E">
              <w:rPr>
                <w:lang w:val="sr-Latn-CS"/>
              </w:rPr>
              <w:t>TV Kanal 9</w:t>
            </w:r>
          </w:p>
          <w:p w:rsidR="00EA708E" w:rsidRPr="00EA708E" w:rsidRDefault="00EA708E" w:rsidP="00593187">
            <w:pPr>
              <w:rPr>
                <w:lang w:val="sr-Latn-CS"/>
              </w:rPr>
            </w:pPr>
            <w:r w:rsidRPr="00EA708E">
              <w:rPr>
                <w:lang w:val="sr-Latn-CS"/>
              </w:rPr>
              <w:t>vladisavljevmirjana@yahoo.com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Petrovic Radmila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Petrovicradmila57@yahoo.com</w:t>
            </w:r>
          </w:p>
        </w:tc>
      </w:tr>
      <w:tr w:rsidR="00EA708E" w:rsidTr="00EA708E">
        <w:tc>
          <w:tcPr>
            <w:tcW w:w="468" w:type="dxa"/>
          </w:tcPr>
          <w:p w:rsidR="00EA708E" w:rsidRPr="00EA708E" w:rsidRDefault="00EA708E" w:rsidP="00EA708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sr-Latn-CS"/>
              </w:rPr>
            </w:pPr>
          </w:p>
        </w:tc>
        <w:tc>
          <w:tcPr>
            <w:tcW w:w="2160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Aleksandra Backovic</w:t>
            </w:r>
          </w:p>
        </w:tc>
        <w:tc>
          <w:tcPr>
            <w:tcW w:w="1061" w:type="dxa"/>
          </w:tcPr>
          <w:p w:rsidR="00EA708E" w:rsidRDefault="00EA708E" w:rsidP="00593187">
            <w:pPr>
              <w:rPr>
                <w:lang w:val="sr-Latn-CS"/>
              </w:rPr>
            </w:pPr>
          </w:p>
        </w:tc>
        <w:tc>
          <w:tcPr>
            <w:tcW w:w="4036" w:type="dxa"/>
          </w:tcPr>
          <w:p w:rsidR="00EA708E" w:rsidRDefault="00EA708E" w:rsidP="00593187">
            <w:pPr>
              <w:rPr>
                <w:lang w:val="sr-Latn-CS"/>
              </w:rPr>
            </w:pPr>
            <w:r>
              <w:rPr>
                <w:lang w:val="sr-Latn-CS"/>
              </w:rPr>
              <w:t>Saska2605@gmail.com</w:t>
            </w:r>
          </w:p>
        </w:tc>
      </w:tr>
    </w:tbl>
    <w:p w:rsidR="00897FEF" w:rsidRDefault="00897FEF">
      <w:pPr>
        <w:rPr>
          <w:lang w:val="sr-Latn-CS"/>
        </w:rPr>
      </w:pPr>
    </w:p>
    <w:p w:rsidR="00897FEF" w:rsidRDefault="00EA708E">
      <w:pPr>
        <w:rPr>
          <w:lang w:val="sr-Latn-CS"/>
        </w:rPr>
      </w:pPr>
      <w:r>
        <w:rPr>
          <w:lang w:val="sr-Latn-CS"/>
        </w:rPr>
        <w:t>Zbirni podaci onih koji u se upisali u papirnu formu upitnika 10. Novembra 2012. Prigodom strucnog skupa vaspitaca posvecenog prezentacijama primera dobrih praksi... su sledeći:</w:t>
      </w:r>
    </w:p>
    <w:p w:rsidR="00EA708E" w:rsidRDefault="002449EB">
      <w:pPr>
        <w:rPr>
          <w:lang w:val="sr-Latn-CS"/>
        </w:rPr>
      </w:pPr>
      <w:r>
        <w:rPr>
          <w:lang w:val="sr-Latn-CS"/>
        </w:rPr>
        <w:t>Od prisutnih su se 61 učesnica  zapisale u formulare sa podacima za prijavu u članstvo. Tu je bilo tri pedagoškinje, jedna psihološkinja, dve učiteljice i 55 vaspitačica.</w:t>
      </w:r>
    </w:p>
    <w:p w:rsidR="002449EB" w:rsidRDefault="003D3DBC">
      <w:pPr>
        <w:rPr>
          <w:lang w:val="sr-Latn-CS"/>
        </w:rPr>
      </w:pPr>
      <w:r>
        <w:rPr>
          <w:lang w:val="sr-Latn-CS"/>
        </w:rPr>
        <w:t>Mesta iz kojih dolaze budući članovi Kluba su brojna i sve u Vojvodini , za sada:</w:t>
      </w:r>
    </w:p>
    <w:p w:rsidR="003D3DBC" w:rsidRDefault="003D3DBC">
      <w:pPr>
        <w:rPr>
          <w:lang w:val="sr-Latn-CS"/>
        </w:rPr>
      </w:pPr>
      <w:r>
        <w:rPr>
          <w:lang w:val="sr-Latn-CS"/>
        </w:rPr>
        <w:t>To su</w:t>
      </w:r>
      <w:r w:rsidR="00AF77FE">
        <w:rPr>
          <w:lang w:val="sr-Latn-CS"/>
        </w:rPr>
        <w:t xml:space="preserve"> Sremska Mitrovica, Irig, Novi Banonci, Bač</w:t>
      </w:r>
      <w:r>
        <w:rPr>
          <w:lang w:val="sr-Latn-CS"/>
        </w:rPr>
        <w:t>, Zrenjanin, Žitište, Subotica, Bačka Topola, Bačka Palanka, Srbobran, Čur</w:t>
      </w:r>
      <w:r w:rsidR="00AF77FE">
        <w:rPr>
          <w:lang w:val="sr-Latn-CS"/>
        </w:rPr>
        <w:t xml:space="preserve">ug, Beočin, Sremska Kamenica,Novi Sad, Veternik, Stepanovićevo, Bački Petrovac, Kikinda, Pančevo, Kovin, Odžaci, Deronje,Vrbas, Bela Crkva, Žabalj, Temerin, </w:t>
      </w:r>
    </w:p>
    <w:p w:rsidR="003D3DBC" w:rsidRDefault="003D3DBC">
      <w:pPr>
        <w:rPr>
          <w:lang w:val="sr-Latn-CS"/>
        </w:rPr>
      </w:pPr>
      <w:r>
        <w:rPr>
          <w:lang w:val="sr-Latn-CS"/>
        </w:rPr>
        <w:t>Oblasti interesovanja budućih članica koja su do sada nabrojane se mogu grupisati u sledeće: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F77FE" w:rsidTr="00AF77FE">
        <w:tc>
          <w:tcPr>
            <w:tcW w:w="4788" w:type="dxa"/>
          </w:tcPr>
          <w:p w:rsidR="00AF77FE" w:rsidRDefault="00AF77FE">
            <w:pPr>
              <w:rPr>
                <w:lang w:val="sr-Latn-CS"/>
              </w:rPr>
            </w:pPr>
            <w:r>
              <w:rPr>
                <w:lang w:val="sr-Latn-CS"/>
              </w:rPr>
              <w:t>Stručne kompetencije</w:t>
            </w:r>
          </w:p>
        </w:tc>
        <w:tc>
          <w:tcPr>
            <w:tcW w:w="4788" w:type="dxa"/>
          </w:tcPr>
          <w:p w:rsidR="00AF77FE" w:rsidRDefault="00AF77FE" w:rsidP="00AF77FE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>
              <w:rPr>
                <w:lang w:val="sr-Latn-CS"/>
              </w:rPr>
              <w:t>r</w:t>
            </w:r>
            <w:r w:rsidRPr="003D3DBC">
              <w:rPr>
                <w:lang w:val="sr-Latn-CS"/>
              </w:rPr>
              <w:t xml:space="preserve">azmena </w:t>
            </w:r>
            <w:r>
              <w:rPr>
                <w:lang w:val="sr-Latn-CS"/>
              </w:rPr>
              <w:t>među članovim</w:t>
            </w:r>
            <w:r w:rsidRPr="003D3DBC">
              <w:rPr>
                <w:lang w:val="sr-Latn-CS"/>
              </w:rPr>
              <w:t>a</w:t>
            </w:r>
            <w:r>
              <w:rPr>
                <w:lang w:val="sr-Latn-CS"/>
              </w:rPr>
              <w:t xml:space="preserve"> </w:t>
            </w:r>
            <w:r w:rsidRPr="003D3DBC">
              <w:rPr>
                <w:lang w:val="sr-Latn-CS"/>
              </w:rPr>
              <w:t>Kluba;</w:t>
            </w:r>
          </w:p>
          <w:p w:rsidR="00E2410A" w:rsidRDefault="00E2410A" w:rsidP="00AF77FE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>
              <w:rPr>
                <w:lang w:val="sr-Latn-CS"/>
              </w:rPr>
              <w:t>profesionalno udruživanje;</w:t>
            </w:r>
          </w:p>
          <w:p w:rsidR="00AF77FE" w:rsidRDefault="00AF77FE" w:rsidP="00AF77FE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>
              <w:rPr>
                <w:lang w:val="sr-Latn-CS"/>
              </w:rPr>
              <w:t>sticanje profesionalnih kompetencija;</w:t>
            </w:r>
          </w:p>
          <w:p w:rsidR="00AF77FE" w:rsidRDefault="00AF77FE" w:rsidP="00E2410A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inonvacije u vaspitno obrazovnom radu;</w:t>
            </w:r>
          </w:p>
          <w:p w:rsidR="00E2410A" w:rsidRDefault="00E2410A" w:rsidP="00E2410A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>
              <w:rPr>
                <w:lang w:val="sr-Latn-CS"/>
              </w:rPr>
              <w:t>pripremni predškolski program</w:t>
            </w:r>
          </w:p>
        </w:tc>
      </w:tr>
      <w:tr w:rsidR="00AF77FE" w:rsidTr="00AF77FE">
        <w:tc>
          <w:tcPr>
            <w:tcW w:w="4788" w:type="dxa"/>
          </w:tcPr>
          <w:p w:rsidR="00AF77FE" w:rsidRDefault="00E2410A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Pedagoško-psihološke oblasti</w:t>
            </w:r>
          </w:p>
        </w:tc>
        <w:tc>
          <w:tcPr>
            <w:tcW w:w="4788" w:type="dxa"/>
          </w:tcPr>
          <w:p w:rsidR="00AF77FE" w:rsidRDefault="00E2410A" w:rsidP="00E2410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Emocionalna inteligencija; razvojna psihologija;inkluzija; darovitost; komunikacija; jezička kultura; nematernji jezik; ekologija; kreativnost; lutkarstvo;lepo pisanje; </w:t>
            </w:r>
          </w:p>
        </w:tc>
      </w:tr>
      <w:tr w:rsidR="00AF77FE" w:rsidTr="00AF77FE">
        <w:tc>
          <w:tcPr>
            <w:tcW w:w="4788" w:type="dxa"/>
          </w:tcPr>
          <w:p w:rsidR="00AF77FE" w:rsidRDefault="00E2410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Metodičke oblasti </w:t>
            </w:r>
          </w:p>
        </w:tc>
        <w:tc>
          <w:tcPr>
            <w:tcW w:w="4788" w:type="dxa"/>
          </w:tcPr>
          <w:p w:rsidR="00AF77FE" w:rsidRDefault="00E2410A">
            <w:pPr>
              <w:rPr>
                <w:lang w:val="sr-Latn-CS"/>
              </w:rPr>
            </w:pPr>
            <w:r>
              <w:rPr>
                <w:lang w:val="sr-Latn-CS"/>
              </w:rPr>
              <w:t>Razvoj govora, Upoznavanje okoline, Matematički pojmovi; Muzičko, Likovno...</w:t>
            </w:r>
          </w:p>
        </w:tc>
      </w:tr>
    </w:tbl>
    <w:p w:rsidR="00AF77FE" w:rsidRDefault="00AF77FE">
      <w:pPr>
        <w:rPr>
          <w:lang w:val="sr-Latn-CS"/>
        </w:rPr>
      </w:pPr>
    </w:p>
    <w:p w:rsidR="003D3DBC" w:rsidRDefault="003D3DBC">
      <w:pPr>
        <w:rPr>
          <w:lang w:val="sr-Latn-CS"/>
        </w:rPr>
      </w:pPr>
    </w:p>
    <w:p w:rsidR="002449EB" w:rsidRDefault="002449EB">
      <w:pPr>
        <w:rPr>
          <w:lang w:val="sr-Latn-CS"/>
        </w:rPr>
      </w:pPr>
    </w:p>
    <w:p w:rsidR="00E2410A" w:rsidRDefault="00E2410A" w:rsidP="003D3DBC">
      <w:pPr>
        <w:jc w:val="both"/>
      </w:pPr>
      <w:r>
        <w:t xml:space="preserve">Komunikacija </w:t>
      </w:r>
      <w:r w:rsidR="0052491A">
        <w:t>među članstvom je u ovom času moguća  praćenjem sadržaja na internet  stranici Škole. Sadržaji vezani za Alumni klub se nalaze u padajucem meniju pod imenom  “Zaposleni i aktivnosti”. Sadržaji su  imenovani kao “Poziv u članstvo…” i “Formular za prijavu članstva u Alumni klub..”</w:t>
      </w:r>
      <w:r w:rsidR="00E14845">
        <w:t>…..</w:t>
      </w:r>
    </w:p>
    <w:p w:rsidR="00E14845" w:rsidRDefault="00E14845" w:rsidP="003D3DBC">
      <w:pPr>
        <w:jc w:val="both"/>
      </w:pPr>
    </w:p>
    <w:p w:rsidR="00E14845" w:rsidRDefault="00E14845" w:rsidP="003D3DBC">
      <w:pPr>
        <w:jc w:val="both"/>
      </w:pPr>
      <w:r>
        <w:t xml:space="preserve">Internet stranica Škole se otvara na adresi     </w:t>
      </w:r>
      <w:hyperlink r:id="rId8" w:history="1">
        <w:r w:rsidRPr="000E223D">
          <w:rPr>
            <w:rStyle w:val="Hyperlink"/>
          </w:rPr>
          <w:t>www.vaspitacns.edu.rs</w:t>
        </w:r>
      </w:hyperlink>
    </w:p>
    <w:p w:rsidR="00E14845" w:rsidRDefault="00E14845" w:rsidP="003D3DBC">
      <w:pPr>
        <w:jc w:val="both"/>
      </w:pPr>
      <w:r>
        <w:t xml:space="preserve">Poštu sa Vašim pitanjima, pohvalama i predlozima možete slati na adresu </w:t>
      </w:r>
    </w:p>
    <w:p w:rsidR="003D3DBC" w:rsidRDefault="00E6745D" w:rsidP="003D3DBC">
      <w:pPr>
        <w:jc w:val="both"/>
        <w:rPr>
          <w:lang w:val="sr-Latn-CS"/>
        </w:rPr>
      </w:pPr>
      <w:hyperlink r:id="rId9" w:history="1">
        <w:r w:rsidR="00E14845" w:rsidRPr="000E223D">
          <w:rPr>
            <w:rStyle w:val="Hyperlink"/>
            <w:lang w:val="sr-Latn-CS"/>
          </w:rPr>
          <w:t>vaspitac.alumni.ns@gmail.com</w:t>
        </w:r>
      </w:hyperlink>
    </w:p>
    <w:p w:rsidR="003D3DBC" w:rsidRDefault="003D3DBC" w:rsidP="003D3DBC">
      <w:pPr>
        <w:jc w:val="both"/>
        <w:rPr>
          <w:lang w:val="sr-Latn-CS"/>
        </w:rPr>
      </w:pPr>
    </w:p>
    <w:p w:rsidR="002449EB" w:rsidRPr="00841F1F" w:rsidRDefault="00E14845">
      <w:pPr>
        <w:rPr>
          <w:lang w:val="sr-Latn-CS"/>
        </w:rPr>
      </w:pPr>
      <w:r>
        <w:rPr>
          <w:lang w:val="sr-Latn-CS"/>
        </w:rPr>
        <w:t>Inicijativu pokreće  Koordinator  za kvalitet i razvojne projekte Škole (Gera mr Ibolya) uz podršku direktora Škole mr Stevana Divjakovića.</w:t>
      </w:r>
    </w:p>
    <w:sectPr w:rsidR="002449EB" w:rsidRPr="00841F1F" w:rsidSect="001540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C8" w:rsidRDefault="00ED50C8" w:rsidP="00D34FF5">
      <w:pPr>
        <w:spacing w:after="0" w:line="240" w:lineRule="auto"/>
      </w:pPr>
      <w:r>
        <w:separator/>
      </w:r>
    </w:p>
  </w:endnote>
  <w:endnote w:type="continuationSeparator" w:id="1">
    <w:p w:rsidR="00ED50C8" w:rsidRDefault="00ED50C8" w:rsidP="00D3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F5" w:rsidRPr="00D34FF5" w:rsidRDefault="00D34FF5">
    <w:pPr>
      <w:pStyle w:val="Footer"/>
    </w:pPr>
    <w:r>
      <w:t>Alumni klub VSOVNS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C8" w:rsidRDefault="00ED50C8" w:rsidP="00D34FF5">
      <w:pPr>
        <w:spacing w:after="0" w:line="240" w:lineRule="auto"/>
      </w:pPr>
      <w:r>
        <w:separator/>
      </w:r>
    </w:p>
  </w:footnote>
  <w:footnote w:type="continuationSeparator" w:id="1">
    <w:p w:rsidR="00ED50C8" w:rsidRDefault="00ED50C8" w:rsidP="00D3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81"/>
      <w:gridCol w:w="6944"/>
    </w:tblGrid>
    <w:tr w:rsidR="00D34FF5" w:rsidRPr="00735709" w:rsidTr="00682AD7">
      <w:tc>
        <w:tcPr>
          <w:tcW w:w="3576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D34FF5" w:rsidRPr="00735709" w:rsidRDefault="00D34FF5" w:rsidP="00682AD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117725" cy="7061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725" cy="706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9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D34FF5" w:rsidRPr="00735709" w:rsidRDefault="00D34FF5" w:rsidP="00682AD7">
          <w:pPr>
            <w:pStyle w:val="Header"/>
            <w:jc w:val="right"/>
          </w:pPr>
        </w:p>
      </w:tc>
    </w:tr>
    <w:tr w:rsidR="00D34FF5" w:rsidRPr="00735709" w:rsidTr="00682AD7">
      <w:tc>
        <w:tcPr>
          <w:tcW w:w="10525" w:type="dxa"/>
          <w:gridSpan w:val="2"/>
          <w:tcBorders>
            <w:top w:val="double" w:sz="4" w:space="0" w:color="auto"/>
            <w:left w:val="nil"/>
            <w:bottom w:val="single" w:sz="4" w:space="0" w:color="000000"/>
            <w:right w:val="nil"/>
          </w:tcBorders>
        </w:tcPr>
        <w:p w:rsidR="00D34FF5" w:rsidRPr="00735709" w:rsidRDefault="00D34FF5" w:rsidP="00682AD7">
          <w:pPr>
            <w:pStyle w:val="Header"/>
            <w:jc w:val="center"/>
            <w:rPr>
              <w:rFonts w:ascii="Times New Roman" w:hAnsi="Times New Roman"/>
              <w:color w:val="222222"/>
              <w:sz w:val="16"/>
              <w:szCs w:val="16"/>
              <w:shd w:val="clear" w:color="auto" w:fill="FFFFFF"/>
              <w:lang w:val="sr-Cyrl-CS"/>
            </w:rPr>
          </w:pPr>
          <w:r w:rsidRPr="00735709">
            <w:rPr>
              <w:rFonts w:ascii="Times New Roman" w:hAnsi="Times New Roman"/>
              <w:color w:val="222222"/>
              <w:sz w:val="16"/>
              <w:szCs w:val="16"/>
              <w:shd w:val="clear" w:color="auto" w:fill="FFFFFF"/>
              <w:lang w:val="sr-Cyrl-CS"/>
            </w:rPr>
            <w:t xml:space="preserve">Петра Драпшина 8; Тел </w:t>
          </w:r>
          <w:r w:rsidRPr="00735709">
            <w:rPr>
              <w:rFonts w:ascii="Times New Roman" w:hAnsi="Times New Roman"/>
              <w:sz w:val="16"/>
              <w:szCs w:val="16"/>
              <w:lang w:val="sr-Cyrl-CS"/>
            </w:rPr>
            <w:t>021 451 683,</w:t>
          </w:r>
          <w:r w:rsidRPr="00735709">
            <w:rPr>
              <w:rFonts w:ascii="Times New Roman" w:hAnsi="Times New Roman"/>
              <w:color w:val="222222"/>
              <w:sz w:val="16"/>
              <w:szCs w:val="16"/>
              <w:shd w:val="clear" w:color="auto" w:fill="FFFFFF"/>
            </w:rPr>
            <w:t xml:space="preserve"> Fax: 021/452-441</w:t>
          </w:r>
          <w:r w:rsidRPr="00735709">
            <w:rPr>
              <w:rFonts w:ascii="Times New Roman" w:hAnsi="Times New Roman"/>
              <w:color w:val="222222"/>
              <w:sz w:val="16"/>
              <w:szCs w:val="16"/>
              <w:shd w:val="clear" w:color="auto" w:fill="FFFFFF"/>
              <w:lang w:val="sr-Cyrl-CS"/>
            </w:rPr>
            <w:t xml:space="preserve">; </w:t>
          </w:r>
          <w:hyperlink r:id="rId2" w:history="1">
            <w:r w:rsidRPr="00735709">
              <w:rPr>
                <w:rStyle w:val="Hyperlink"/>
                <w:rFonts w:ascii="Times New Roman" w:hAnsi="Times New Roman"/>
                <w:sz w:val="16"/>
                <w:szCs w:val="16"/>
                <w:shd w:val="clear" w:color="auto" w:fill="FFFFFF"/>
              </w:rPr>
              <w:t>www.vaspitacns.edu.rs</w:t>
            </w:r>
          </w:hyperlink>
          <w:r w:rsidRPr="00735709">
            <w:rPr>
              <w:rFonts w:ascii="Times New Roman" w:hAnsi="Times New Roman"/>
              <w:color w:val="222222"/>
              <w:sz w:val="16"/>
              <w:szCs w:val="16"/>
              <w:shd w:val="clear" w:color="auto" w:fill="FFFFFF"/>
              <w:lang w:val="sr-Cyrl-CS"/>
            </w:rPr>
            <w:t xml:space="preserve"> ; </w:t>
          </w:r>
          <w:hyperlink r:id="rId3" w:history="1">
            <w:r w:rsidRPr="00735709">
              <w:rPr>
                <w:rStyle w:val="Hyperlink"/>
                <w:rFonts w:ascii="Times New Roman" w:hAnsi="Times New Roman"/>
                <w:sz w:val="16"/>
                <w:szCs w:val="16"/>
                <w:shd w:val="clear" w:color="auto" w:fill="FFFFFF"/>
              </w:rPr>
              <w:t>vsovinfo@gmail.com</w:t>
            </w:r>
          </w:hyperlink>
        </w:p>
      </w:tc>
    </w:tr>
  </w:tbl>
  <w:p w:rsidR="00D34FF5" w:rsidRDefault="00D34F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7C26"/>
    <w:multiLevelType w:val="hybridMultilevel"/>
    <w:tmpl w:val="42D4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F46D3"/>
    <w:multiLevelType w:val="hybridMultilevel"/>
    <w:tmpl w:val="B050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341"/>
    <w:rsid w:val="00154065"/>
    <w:rsid w:val="00204C42"/>
    <w:rsid w:val="002449EB"/>
    <w:rsid w:val="002636BA"/>
    <w:rsid w:val="00293A51"/>
    <w:rsid w:val="003D3DBC"/>
    <w:rsid w:val="004655D4"/>
    <w:rsid w:val="00465C24"/>
    <w:rsid w:val="0052491A"/>
    <w:rsid w:val="00841F1F"/>
    <w:rsid w:val="00897FEF"/>
    <w:rsid w:val="00A8413A"/>
    <w:rsid w:val="00AF77FE"/>
    <w:rsid w:val="00B10A6C"/>
    <w:rsid w:val="00B31E2F"/>
    <w:rsid w:val="00B35341"/>
    <w:rsid w:val="00B9579C"/>
    <w:rsid w:val="00BA6E6C"/>
    <w:rsid w:val="00CA2135"/>
    <w:rsid w:val="00D34FF5"/>
    <w:rsid w:val="00E14557"/>
    <w:rsid w:val="00E14845"/>
    <w:rsid w:val="00E2410A"/>
    <w:rsid w:val="00E6745D"/>
    <w:rsid w:val="00EA708E"/>
    <w:rsid w:val="00ED50C8"/>
    <w:rsid w:val="00F2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1F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97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7FE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3DBC"/>
  </w:style>
  <w:style w:type="paragraph" w:styleId="Header">
    <w:name w:val="header"/>
    <w:basedOn w:val="Normal"/>
    <w:link w:val="HeaderChar"/>
    <w:uiPriority w:val="99"/>
    <w:unhideWhenUsed/>
    <w:rsid w:val="00D34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FF5"/>
  </w:style>
  <w:style w:type="paragraph" w:styleId="Footer">
    <w:name w:val="footer"/>
    <w:basedOn w:val="Normal"/>
    <w:link w:val="FooterChar"/>
    <w:uiPriority w:val="99"/>
    <w:semiHidden/>
    <w:unhideWhenUsed/>
    <w:rsid w:val="00D34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FF5"/>
  </w:style>
  <w:style w:type="paragraph" w:styleId="BalloonText">
    <w:name w:val="Balloon Text"/>
    <w:basedOn w:val="Normal"/>
    <w:link w:val="BalloonTextChar"/>
    <w:uiPriority w:val="99"/>
    <w:semiHidden/>
    <w:unhideWhenUsed/>
    <w:rsid w:val="00D3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tolend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spitac.alumni.n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ovinfo@gmail.com" TargetMode="External"/><Relationship Id="rId2" Type="http://schemas.openxmlformats.org/officeDocument/2006/relationships/hyperlink" Target="http://www.vaspitacns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VSOV</dc:creator>
  <cp:keywords/>
  <dc:description/>
  <cp:lastModifiedBy>direktor</cp:lastModifiedBy>
  <cp:revision>10</cp:revision>
  <cp:lastPrinted>2012-11-23T09:06:00Z</cp:lastPrinted>
  <dcterms:created xsi:type="dcterms:W3CDTF">2012-11-22T09:06:00Z</dcterms:created>
  <dcterms:modified xsi:type="dcterms:W3CDTF">2015-07-02T11:05:00Z</dcterms:modified>
</cp:coreProperties>
</file>